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CEF38">
      <w:pPr>
        <w:widowControl/>
        <w:spacing w:before="156"/>
        <w:jc w:val="left"/>
        <w:rPr>
          <w:rFonts w:hint="eastAsia" w:ascii="黑体" w:hAnsi="黑体" w:eastAsia="黑体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/>
          <w:bCs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bCs/>
          <w:kern w:val="0"/>
          <w:sz w:val="28"/>
          <w:szCs w:val="28"/>
          <w:lang w:val="en-US" w:eastAsia="zh-CN"/>
        </w:rPr>
        <w:t>2</w:t>
      </w:r>
    </w:p>
    <w:p w14:paraId="74826FB3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</w:rPr>
        <w:t>福建师范大学马克思主义学院</w:t>
      </w:r>
    </w:p>
    <w:p w14:paraId="3C79D90D">
      <w:pPr>
        <w:widowControl/>
        <w:spacing w:before="156" w:line="400" w:lineRule="exact"/>
        <w:jc w:val="center"/>
        <w:rPr>
          <w:rFonts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  <w:lang w:eastAsia="zh-CN"/>
        </w:rPr>
        <w:t>招生</w:t>
      </w:r>
      <w:r>
        <w:rPr>
          <w:rFonts w:hint="eastAsia" w:ascii="黑体" w:hAnsi="黑体" w:eastAsia="黑体"/>
          <w:bCs/>
          <w:kern w:val="0"/>
          <w:sz w:val="36"/>
          <w:szCs w:val="36"/>
        </w:rPr>
        <w:t>选拔博士研究生考核意见表</w:t>
      </w:r>
    </w:p>
    <w:tbl>
      <w:tblPr>
        <w:tblStyle w:val="2"/>
        <w:tblpPr w:leftFromText="180" w:rightFromText="180" w:vertAnchor="page" w:horzAnchor="page" w:tblpX="1405" w:tblpY="3093"/>
        <w:tblW w:w="9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2270"/>
        <w:gridCol w:w="1192"/>
        <w:gridCol w:w="4239"/>
      </w:tblGrid>
      <w:tr w14:paraId="0FB27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1868" w:type="dxa"/>
            <w:vAlign w:val="center"/>
          </w:tcPr>
          <w:p w14:paraId="46359CE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    名</w:t>
            </w:r>
          </w:p>
        </w:tc>
        <w:tc>
          <w:tcPr>
            <w:tcW w:w="2270" w:type="dxa"/>
            <w:vAlign w:val="center"/>
          </w:tcPr>
          <w:p w14:paraId="1BD36B1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3BE64765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报考专业</w:t>
            </w:r>
          </w:p>
        </w:tc>
        <w:tc>
          <w:tcPr>
            <w:tcW w:w="4239" w:type="dxa"/>
            <w:vAlign w:val="center"/>
          </w:tcPr>
          <w:p w14:paraId="1B60FC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A37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868" w:type="dxa"/>
            <w:vAlign w:val="center"/>
          </w:tcPr>
          <w:p w14:paraId="2C9C7C03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专项类别</w:t>
            </w:r>
          </w:p>
        </w:tc>
        <w:tc>
          <w:tcPr>
            <w:tcW w:w="2270" w:type="dxa"/>
            <w:vAlign w:val="center"/>
          </w:tcPr>
          <w:p w14:paraId="029AC9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思政后备</w:t>
            </w:r>
          </w:p>
        </w:tc>
        <w:tc>
          <w:tcPr>
            <w:tcW w:w="1192" w:type="dxa"/>
            <w:vAlign w:val="center"/>
          </w:tcPr>
          <w:p w14:paraId="67E66332">
            <w:pPr>
              <w:jc w:val="center"/>
              <w:rPr>
                <w:rFonts w:ascii="黑体" w:hAnsi="黑体" w:eastAsia="黑体"/>
                <w:spacing w:val="-20"/>
                <w:szCs w:val="21"/>
              </w:rPr>
            </w:pPr>
            <w:r>
              <w:rPr>
                <w:rFonts w:hint="eastAsia" w:ascii="黑体" w:hAnsi="黑体" w:eastAsia="黑体"/>
                <w:spacing w:val="-20"/>
                <w:szCs w:val="21"/>
              </w:rPr>
              <w:t>报考导师</w:t>
            </w:r>
          </w:p>
        </w:tc>
        <w:tc>
          <w:tcPr>
            <w:tcW w:w="4239" w:type="dxa"/>
            <w:vAlign w:val="center"/>
          </w:tcPr>
          <w:p w14:paraId="6854E52B">
            <w:pPr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73E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exact"/>
        </w:trPr>
        <w:tc>
          <w:tcPr>
            <w:tcW w:w="1868" w:type="dxa"/>
            <w:vAlign w:val="center"/>
          </w:tcPr>
          <w:p w14:paraId="5C0C733D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英语水平</w:t>
            </w:r>
          </w:p>
        </w:tc>
        <w:tc>
          <w:tcPr>
            <w:tcW w:w="7701" w:type="dxa"/>
            <w:gridSpan w:val="3"/>
            <w:vAlign w:val="center"/>
          </w:tcPr>
          <w:p w14:paraId="559F53EB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请在符合条件的（   ）中画“</w:t>
            </w:r>
            <w:r>
              <w:rPr>
                <w:rFonts w:ascii="黑体" w:hAnsi="黑体" w:eastAsia="黑体"/>
                <w:b/>
                <w:szCs w:val="21"/>
              </w:rPr>
              <w:t>√</w:t>
            </w:r>
            <w:r>
              <w:rPr>
                <w:rFonts w:hint="eastAsia" w:ascii="黑体" w:hAnsi="黑体" w:eastAsia="黑体"/>
                <w:b/>
                <w:szCs w:val="21"/>
              </w:rPr>
              <w:t>”，并附上相关证明材料。</w:t>
            </w:r>
          </w:p>
          <w:p w14:paraId="312B1AE2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1.国家大学英语四级成绩470分（含）以上（          ）</w:t>
            </w:r>
          </w:p>
          <w:p w14:paraId="2C270936">
            <w:pPr>
              <w:ind w:left="3990" w:hanging="3990" w:hangingChars="1900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2.国家大学英语六级425分（含）以上或通过全国大学生英语六级（          ）</w:t>
            </w:r>
          </w:p>
          <w:p w14:paraId="4D23F065"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3.托福80分（含）以上                 （          ）</w:t>
            </w:r>
          </w:p>
          <w:p w14:paraId="64FAC0E4">
            <w:pPr>
              <w:jc w:val="left"/>
              <w:rPr>
                <w:rFonts w:ascii="黑体" w:hAnsi="黑体" w:eastAsia="黑体"/>
                <w:b/>
                <w:color w:val="FF000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4.雅思6分（含）以上                  （          ）</w:t>
            </w:r>
          </w:p>
        </w:tc>
      </w:tr>
      <w:tr w14:paraId="1914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8" w:hRule="exact"/>
        </w:trPr>
        <w:tc>
          <w:tcPr>
            <w:tcW w:w="1868" w:type="dxa"/>
            <w:vAlign w:val="center"/>
          </w:tcPr>
          <w:p w14:paraId="672E6859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科研成果</w:t>
            </w:r>
          </w:p>
        </w:tc>
        <w:tc>
          <w:tcPr>
            <w:tcW w:w="7701" w:type="dxa"/>
            <w:gridSpan w:val="3"/>
            <w:vAlign w:val="center"/>
          </w:tcPr>
          <w:p w14:paraId="0FD94676">
            <w:pPr>
              <w:rPr>
                <w:rStyle w:val="4"/>
                <w:rFonts w:ascii="宋体" w:hAnsi="宋体" w:cs="宋体"/>
                <w:color w:val="FF0000"/>
                <w:szCs w:val="21"/>
              </w:rPr>
            </w:pPr>
            <w:r>
              <w:rPr>
                <w:rStyle w:val="4"/>
                <w:rFonts w:hint="eastAsia" w:ascii="宋体" w:hAnsi="宋体" w:cs="宋体"/>
                <w:b/>
                <w:bCs/>
                <w:szCs w:val="21"/>
              </w:rPr>
              <w:t>硕博连读考生</w:t>
            </w:r>
            <w:r>
              <w:rPr>
                <w:rStyle w:val="4"/>
                <w:rFonts w:hint="eastAsia" w:ascii="宋体" w:hAnsi="宋体" w:cs="宋体"/>
                <w:szCs w:val="21"/>
              </w:rPr>
              <w:t>，在研究生学习期间能满足以下条件至少1项：</w:t>
            </w:r>
            <w:r>
              <w:rPr>
                <w:rFonts w:hint="eastAsia" w:ascii="宋体" w:hAnsi="宋体" w:cs="宋体"/>
                <w:kern w:val="0"/>
                <w:szCs w:val="21"/>
              </w:rPr>
              <w:t>请在符合条件的（   ）中画“√”，并附上相关证明材料。</w:t>
            </w:r>
          </w:p>
          <w:p w14:paraId="0280E2D2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（1）在具有CN刊号的学术期刊公开发表与所报考专业相关的理论文章不少于2篇，每篇字数不少于6000字，需独立署名或第一作者。（   ）</w:t>
            </w:r>
          </w:p>
          <w:p w14:paraId="0D32DEA2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00F3C0E4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（3）在《人民日报》《光明日报》《经济日报》发表与所报专业相关的理论文章不少于1篇，字数不少于1500字，需独立署名、或第一作者、或第二作者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（指导教师署名第一作者）</w:t>
            </w:r>
            <w:r>
              <w:rPr>
                <w:rFonts w:hint="eastAsia" w:ascii="宋体" w:hAnsi="宋体" w:cs="宋体"/>
                <w:kern w:val="0"/>
                <w:szCs w:val="21"/>
              </w:rPr>
              <w:t>。（   ）</w:t>
            </w:r>
          </w:p>
          <w:p w14:paraId="4AA0EA74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（4）在《中国教育报》《中国社会科学报》《福建日报》公开发表与所报考专业相关的理论文章不少于1篇，字数不少于2000字，需独立署名或第一作者。（   ）</w:t>
            </w:r>
          </w:p>
          <w:p w14:paraId="289ADCF5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（5）参与撰写与所报专业相关的学术著作或教材（所撰写的部分须为独立完成或署名第一作者），公开出版且累计字数3万字以上。（   ）</w:t>
            </w:r>
          </w:p>
          <w:p w14:paraId="4B184D80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（6）咨询报告被地市级以上党委、政府或省级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党委、政府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机构</w:t>
            </w:r>
            <w:r>
              <w:rPr>
                <w:rFonts w:hint="eastAsia" w:ascii="宋体" w:hAnsi="宋体" w:cs="宋体"/>
                <w:kern w:val="0"/>
                <w:szCs w:val="21"/>
              </w:rPr>
              <w:t>采纳</w:t>
            </w: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</w:rPr>
              <w:t>不少于2篇，</w:t>
            </w:r>
            <w:r>
              <w:rPr>
                <w:rFonts w:hint="eastAsia" w:ascii="宋体" w:hAnsi="宋体" w:cs="宋体"/>
                <w:kern w:val="0"/>
                <w:szCs w:val="21"/>
              </w:rPr>
              <w:t>需独立署名或第一作者。（   ）</w:t>
            </w:r>
          </w:p>
          <w:p w14:paraId="3DA9C42C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（7）硕士研究生国家奖学金1次。（   ）</w:t>
            </w:r>
          </w:p>
          <w:p w14:paraId="5D6AFA83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（8）校硕士研究生学业奖学金一等奖1次，或二等奖2次。（   ）</w:t>
            </w:r>
          </w:p>
          <w:p w14:paraId="6AACE554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（9）校级（含）以上学术成果奖励或与教学技能相关的奖励一等奖1次，或二等奖2次，或三等奖3次。（   ）</w:t>
            </w:r>
          </w:p>
          <w:p w14:paraId="148DF03E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（10）校三好学生。（   ）</w:t>
            </w:r>
          </w:p>
          <w:p w14:paraId="7DD66358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黑体" w:hAnsi="黑体"/>
                <w:szCs w:val="21"/>
              </w:rPr>
            </w:pPr>
            <w:r>
              <w:rPr>
                <w:rStyle w:val="4"/>
                <w:rFonts w:hint="eastAsia" w:cs="宋体"/>
                <w:kern w:val="2"/>
                <w:sz w:val="21"/>
                <w:szCs w:val="21"/>
              </w:rPr>
              <w:t xml:space="preserve">         </w:t>
            </w:r>
          </w:p>
        </w:tc>
      </w:tr>
    </w:tbl>
    <w:p w14:paraId="60300597">
      <w:pPr>
        <w:jc w:val="left"/>
      </w:pPr>
    </w:p>
    <w:p w14:paraId="712D3E30">
      <w:pPr>
        <w:jc w:val="left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162560</wp:posOffset>
                </wp:positionV>
                <wp:extent cx="6253480" cy="7028815"/>
                <wp:effectExtent l="4445" t="4445" r="952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8870" y="1901825"/>
                          <a:ext cx="6253480" cy="7028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E5E18">
                            <w:pPr>
                              <w:rPr>
                                <w:rStyle w:val="4"/>
                                <w:rFonts w:ascii="宋体" w:hAnsi="宋体" w:cs="宋体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Cs w:val="21"/>
                              </w:rPr>
                              <w:t>普通招考考生，应届生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在研究生学习期间能满足以下条件至少1项：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请在符合条件的（   ）中画“√”，并附上相关证明材料。</w:t>
                            </w:r>
                          </w:p>
                          <w:p w14:paraId="6DDCA18C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（1）在具有CN刊号的学术期刊公开发表与所报考专业相关的理论文章不少于2篇，每篇字数不少于6000字，需独立署名或第一作者。（   ）</w:t>
                            </w:r>
                          </w:p>
                          <w:p w14:paraId="517BB603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（指导教师署名第一作者）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。（   ）</w:t>
                            </w:r>
                          </w:p>
                          <w:p w14:paraId="5521A6FC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（3）在《人民日报》《光明日报》《经济日报》发表与所报专业相关的理论文章不少于1篇，字数不少于1500字，需独立署名、或第一作者、或第二作者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（指导教师署名第一作者）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。（   ）</w:t>
                            </w:r>
                          </w:p>
                          <w:p w14:paraId="193B5C3B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（4）在《中国教育报》《中国社会科学报》《福建日报》公开发表与所报考专业相关的理论文章不少于1篇，字数不少于2000字，需独立署名或第一作者。（   ）</w:t>
                            </w:r>
                          </w:p>
                          <w:p w14:paraId="7D2E3357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（5）参与撰写与所报专业相关的学术著作或教材（所撰写的部分须为独立完成或署名第一作者），公开出版且累计字数5万字以上。（   ）</w:t>
                            </w:r>
                          </w:p>
                          <w:p w14:paraId="63E066A2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（6）咨询报告被地市级以上党委、政府或省级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党委、政府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val="en-US" w:eastAsia="zh-CN"/>
                              </w:rPr>
                              <w:t>机构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采纳不少于2篇，需独立署名或第一作者。</w:t>
                            </w:r>
                          </w:p>
                          <w:p w14:paraId="67353184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（7）硕士研究生国家奖学金1次。（   ）</w:t>
                            </w:r>
                          </w:p>
                          <w:p w14:paraId="2418628A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（8）校硕士研究生学业奖学金一等奖1次，或二等奖2次，或三等奖3次。（   ）</w:t>
                            </w:r>
                          </w:p>
                          <w:p w14:paraId="609ECE55">
                            <w:pPr>
                              <w:rPr>
                                <w:rStyle w:val="4"/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（9）校级（含）以上学术奖励或与教学技能相关的奖励一等奖1次，或二等奖2次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，或三等奖3次。</w:t>
                            </w:r>
                          </w:p>
                          <w:p w14:paraId="435F669E">
                            <w:pPr>
                              <w:rPr>
                                <w:rStyle w:val="4"/>
                                <w:rFonts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（10）校三好学生。（   ）</w:t>
                            </w:r>
                          </w:p>
                          <w:p w14:paraId="68DDECD9">
                            <w:pP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Cs w:val="21"/>
                              </w:rPr>
                              <w:t>普通招考考生，往届生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highlight w:val="none"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highlight w:val="none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highlight w:val="none"/>
                              </w:rPr>
                              <w:t>年1月1日至今能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满足以下条件至少1项。请在符合条件的（   ）中画“</w:t>
                            </w:r>
                            <w:r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  <w:t>√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”，并附上相关证明材料。</w:t>
                            </w:r>
                          </w:p>
                          <w:p w14:paraId="56E6C55E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（1）在具有CN刊号的学术期刊公开发表与所报考专业相关的理论文章不少于2篇，每篇字数不少于6000字，需独立署名或第一作者。（   ）</w:t>
                            </w:r>
                          </w:p>
                          <w:p w14:paraId="64DA7632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（指导教师署名第一作者）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。（   ）</w:t>
                            </w:r>
                          </w:p>
                          <w:p w14:paraId="2531D2AF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（3）在《人民日报》《光明日报》《经济日报》发表与所报专业相关的理论文章不少于1篇，字数不少于1500字，需独立署名、或第一作者、或第二作者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（指导教师署名第一作者）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。（   ）</w:t>
                            </w:r>
                          </w:p>
                          <w:p w14:paraId="4DF45196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（4）在《中国教育报》《中国社会科学报》《福建日报》公开发表与所报考专业相关的理论文章不少于1篇，字数不少于2000字，需独立署名或第一作者。（   ）</w:t>
                            </w:r>
                          </w:p>
                          <w:p w14:paraId="772D1960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（5）参与撰写与所报专业相关的学术著作或教材（所撰写的部分须为独立完成或署名第一作者），公开出版且累计字数5万字以上。（   ）</w:t>
                            </w:r>
                          </w:p>
                          <w:p w14:paraId="2FCDBACF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（6）咨询报告被地市级以上党委、政府或省级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eastAsia="zh-CN"/>
                              </w:rPr>
                              <w:t>党委、政府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  <w:lang w:val="en-US" w:eastAsia="zh-CN"/>
                              </w:rPr>
                              <w:t>机构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采纳不少于2篇，需独立署名或第一作者。（   ）</w:t>
                            </w:r>
                          </w:p>
                          <w:p w14:paraId="249D7D83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（7）主持省厅级（含）以上科研项目1项。（   ）</w:t>
                            </w:r>
                          </w:p>
                          <w:p w14:paraId="3156187E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（8）获得省厅级（含）以上科研奖励1项（第一完成者）。（   ）</w:t>
                            </w:r>
                          </w:p>
                          <w:p w14:paraId="4D5A377B">
                            <w:pP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</w:pPr>
                          </w:p>
                          <w:p w14:paraId="11050EEE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7A188DE5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1B2EF5D3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7995760F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3C849C39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5CBE5155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61D06F92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585987CE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  <w:p w14:paraId="7BD579C8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（3）在《人民日报》《光明日报》《经济日报》发表与所报专业相关的理论文章不少于1篇，字数不少于1500字，需独立署名、或第一作者、或第二作者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yellow"/>
                                <w:lang w:eastAsia="zh-CN"/>
                              </w:rPr>
                              <w:t>（指导教师署名第一作者）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70D0FFE0">
                            <w:pPr>
                              <w:spacing w:after="0" w:line="360" w:lineRule="auto"/>
                              <w:ind w:firstLine="48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（4）在《中国教育报》《中国社会科学报》《福建日报》公开发表与所报考专业相关的理论文章不少于1篇，字数不少于2000字，需独立署名或第一作者。</w:t>
                            </w:r>
                          </w:p>
                          <w:p w14:paraId="2161F25C">
                            <w:pPr>
                              <w:spacing w:after="0" w:line="360" w:lineRule="auto"/>
                              <w:ind w:firstLine="480" w:firstLineChars="200"/>
                              <w:rPr>
                                <w:rStyle w:val="4"/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（5）参与撰写与所报专业相关的学术著作或教材（所撰写的部分须为独立完成或署名第一作者），公开出版且累计字数5万字以上。</w:t>
                            </w:r>
                          </w:p>
                          <w:p w14:paraId="2F5D7BD6">
                            <w:pPr>
                              <w:spacing w:after="0" w:line="360" w:lineRule="auto"/>
                              <w:ind w:firstLine="480" w:firstLineChars="200"/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（6）咨询报告被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yellow"/>
                              </w:rPr>
                              <w:t>地市级以上党委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、政府或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yellow"/>
                              </w:rPr>
                              <w:t>省级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yellow"/>
                                <w:lang w:eastAsia="zh-CN"/>
                              </w:rPr>
                              <w:t>党委、政府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  <w:highlight w:val="yellow"/>
                                <w:lang w:val="en-US" w:eastAsia="zh-CN"/>
                              </w:rPr>
                              <w:t>机构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采纳不少于2篇，需独立署名或第一作者。</w:t>
                            </w:r>
                          </w:p>
                          <w:p w14:paraId="73AF13D1">
                            <w:pPr>
                              <w:spacing w:after="0" w:line="360" w:lineRule="auto"/>
                              <w:ind w:firstLine="480" w:firstLineChars="200"/>
                              <w:rPr>
                                <w:rStyle w:val="4"/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（7）主持省厅级（含）以上科研项目1项。</w:t>
                            </w:r>
                          </w:p>
                          <w:p w14:paraId="6B97D735">
                            <w:pPr>
                              <w:spacing w:after="0" w:line="360" w:lineRule="auto"/>
                              <w:ind w:firstLine="480" w:firstLineChars="200"/>
                              <w:rPr>
                                <w:rStyle w:val="4"/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（8）获得省厅级（含）以上科研奖励1项（第一完成者）。</w:t>
                            </w:r>
                          </w:p>
                          <w:p w14:paraId="0152C542">
                            <w:pPr>
                              <w:pStyle w:val="5"/>
                              <w:shd w:val="clear" w:color="auto" w:fill="FFFFFF"/>
                              <w:spacing w:before="0" w:beforeAutospacing="0" w:after="0" w:afterAutospacing="0"/>
                              <w:rPr>
                                <w:rStyle w:val="4"/>
                                <w:rFonts w:cs="宋体"/>
                                <w:kern w:val="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Style w:val="4"/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（         ）</w:t>
                            </w:r>
                          </w:p>
                          <w:p w14:paraId="1F84D34C">
                            <w:pPr>
                              <w:pStyle w:val="5"/>
                              <w:shd w:val="clear" w:color="auto" w:fill="FFFFFF"/>
                              <w:spacing w:before="0" w:beforeAutospacing="0" w:after="0" w:afterAutospacing="0"/>
                              <w:rPr>
                                <w:rStyle w:val="4"/>
                                <w:rFonts w:cs="宋体"/>
                                <w:kern w:val="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Style w:val="4"/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>（4）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</w:rPr>
                              <w:t>在具有CN刊号的学术期刊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</w:rPr>
                              <w:t>在《人民日报》《光明日报》《经济日报》《中国教育报》《中国社会科学报》《福建日报》公开发表与所报考专业相关的理论文章不少于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</w:rPr>
                              <w:t>篇，需独立署名或第一作者，咨询报告被地市级以上党委、政府或省级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  <w:lang w:eastAsia="zh-CN"/>
                              </w:rPr>
                              <w:t>党委、政府所属部门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</w:rPr>
                              <w:t>采纳不少于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Style w:val="4"/>
                                <w:rFonts w:hint="eastAsia" w:ascii="宋体" w:hAnsi="宋体" w:eastAsia="宋体" w:cs="宋体"/>
                                <w:sz w:val="21"/>
                                <w:szCs w:val="21"/>
                                <w:highlight w:val="yellow"/>
                              </w:rPr>
                              <w:t>篇，需独立署名或第一作者</w:t>
                            </w:r>
                            <w:r>
                              <w:rPr>
                                <w:rStyle w:val="4"/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 xml:space="preserve">。 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（         ）</w:t>
                            </w:r>
                          </w:p>
                          <w:p w14:paraId="5A3C011C">
                            <w:pPr>
                              <w:pStyle w:val="5"/>
                              <w:shd w:val="clear" w:color="auto" w:fill="FFFFFF"/>
                              <w:spacing w:before="0" w:beforeAutospacing="0" w:after="0" w:afterAutospacing="0"/>
                              <w:rPr>
                                <w:rStyle w:val="4"/>
                                <w:rFonts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Style w:val="4"/>
                                <w:rFonts w:hint="eastAsia" w:cs="宋体"/>
                                <w:sz w:val="21"/>
                                <w:szCs w:val="21"/>
                              </w:rPr>
                              <w:t>（5）主持省厅级（含）以上科研项目1项。</w:t>
                            </w:r>
                            <w:r>
                              <w:rPr>
                                <w:rStyle w:val="4"/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（         ）</w:t>
                            </w:r>
                          </w:p>
                          <w:p w14:paraId="0C6A25DF">
                            <w:pPr>
                              <w:pStyle w:val="5"/>
                              <w:shd w:val="clear" w:color="auto" w:fill="FFFFFF"/>
                              <w:spacing w:before="0" w:beforeAutospacing="0" w:after="0" w:afterAutospacing="0"/>
                              <w:rPr>
                                <w:rStyle w:val="4"/>
                                <w:rFonts w:cs="宋体"/>
                                <w:kern w:val="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Style w:val="4"/>
                                <w:rFonts w:hint="eastAsia" w:cs="宋体"/>
                                <w:sz w:val="21"/>
                                <w:szCs w:val="21"/>
                              </w:rPr>
                              <w:t>（6）获得省厅级（含）以上科研奖励1项（第一完成者）。</w:t>
                            </w:r>
                            <w:r>
                              <w:rPr>
                                <w:rStyle w:val="4"/>
                                <w:rFonts w:hint="eastAsia" w:cs="宋体"/>
                                <w:kern w:val="2"/>
                                <w:sz w:val="21"/>
                                <w:szCs w:val="21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（         ）</w:t>
                            </w:r>
                          </w:p>
                          <w:p w14:paraId="64442934">
                            <w:pPr>
                              <w:pStyle w:val="5"/>
                              <w:shd w:val="clear" w:color="auto" w:fill="FFFFFF"/>
                              <w:spacing w:before="0" w:beforeAutospacing="0" w:after="0" w:afterAutospacing="0"/>
                              <w:rPr>
                                <w:rFonts w:cs="宋体"/>
                                <w:sz w:val="21"/>
                                <w:szCs w:val="21"/>
                              </w:rPr>
                            </w:pPr>
                          </w:p>
                          <w:p w14:paraId="6DCB3574">
                            <w:pPr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9pt;margin-top:12.8pt;height:553.45pt;width:492.4pt;z-index:251659264;mso-width-relative:page;mso-height-relative:page;" fillcolor="#FFFFFF [3201]" filled="t" stroked="t" coordsize="21600,21600" o:gfxdata="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4/pWTXAAAACwEAAA8AAAAAAAAAAQAgAAAAIgAAAGRycy9kb3ducmV2LnhtbFBLAQIUABQA&#10;AAAIAIdO4kB7Tj1LYwIAAMQ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F1E5E18">
                      <w:pPr>
                        <w:rPr>
                          <w:rStyle w:val="4"/>
                          <w:rFonts w:ascii="宋体" w:hAnsi="宋体" w:cs="宋体"/>
                          <w:color w:val="FF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Cs w:val="21"/>
                        </w:rPr>
                        <w:t>普通招考考生，应届生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在研究生学习期间能满足以下条件至少1项：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请在符合条件的（   ）中画“√”，并附上相关证明材料。</w:t>
                      </w:r>
                    </w:p>
                    <w:p w14:paraId="6DDCA18C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（1）在具有CN刊号的学术期刊公开发表与所报考专业相关的理论文章不少于2篇，每篇字数不少于6000字，需独立署名或第一作者。（   ）</w:t>
                      </w:r>
                    </w:p>
                    <w:p w14:paraId="517BB603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（指导教师署名第一作者）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。（   ）</w:t>
                      </w:r>
                    </w:p>
                    <w:p w14:paraId="5521A6FC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（3）在《人民日报》《光明日报》《经济日报》发表与所报专业相关的理论文章不少于1篇，字数不少于1500字，需独立署名、或第一作者、或第二作者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（指导教师署名第一作者）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。（   ）</w:t>
                      </w:r>
                    </w:p>
                    <w:p w14:paraId="193B5C3B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（4）在《中国教育报》《中国社会科学报》《福建日报》公开发表与所报考专业相关的理论文章不少于1篇，字数不少于2000字，需独立署名或第一作者。（   ）</w:t>
                      </w:r>
                    </w:p>
                    <w:p w14:paraId="7D2E3357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（5）参与撰写与所报专业相关的学术著作或教材（所撰写的部分须为独立完成或署名第一作者），公开出版且累计字数5万字以上。（   ）</w:t>
                      </w:r>
                    </w:p>
                    <w:p w14:paraId="63E066A2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（6）咨询报告被地市级以上党委、政府或省级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党委、政府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val="en-US" w:eastAsia="zh-CN"/>
                        </w:rPr>
                        <w:t>机构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采纳不少于2篇，需独立署名或第一作者。</w:t>
                      </w:r>
                    </w:p>
                    <w:p w14:paraId="67353184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（7）硕士研究生国家奖学金1次。（   ）</w:t>
                      </w:r>
                    </w:p>
                    <w:p w14:paraId="2418628A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（8）校硕士研究生学业奖学金一等奖1次，或二等奖2次，或三等奖3次。（   ）</w:t>
                      </w:r>
                    </w:p>
                    <w:p w14:paraId="609ECE55">
                      <w:pPr>
                        <w:rPr>
                          <w:rStyle w:val="4"/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（9）校级（含）以上学术奖励或与教学技能相关的奖励一等奖1次，或二等奖2次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，或三等奖3次。</w:t>
                      </w:r>
                    </w:p>
                    <w:p w14:paraId="435F669E">
                      <w:pPr>
                        <w:rPr>
                          <w:rStyle w:val="4"/>
                          <w:rFonts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（10）校三好学生。（   ）</w:t>
                      </w:r>
                    </w:p>
                    <w:p w14:paraId="68DDECD9">
                      <w:pPr>
                        <w:rPr>
                          <w:rFonts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Cs w:val="21"/>
                        </w:rPr>
                        <w:t>普通招考考生，往届生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highlight w:val="none"/>
                        </w:rPr>
                        <w:t>20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highlight w:val="none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highlight w:val="none"/>
                        </w:rPr>
                        <w:t>年1月1日至今能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满足以下条件至少1项。请在符合条件的（   ）中画“</w:t>
                      </w:r>
                      <w:r>
                        <w:rPr>
                          <w:rFonts w:ascii="宋体" w:hAnsi="宋体" w:cs="宋体"/>
                          <w:kern w:val="0"/>
                          <w:szCs w:val="21"/>
                        </w:rPr>
                        <w:t>√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”，并附上相关证明材料。</w:t>
                      </w:r>
                    </w:p>
                    <w:p w14:paraId="56E6C55E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（1）在具有CN刊号的学术期刊公开发表与所报考专业相关的理论文章不少于2篇，每篇字数不少于6000字，需独立署名或第一作者。（   ）</w:t>
                      </w:r>
                    </w:p>
                    <w:p w14:paraId="64DA7632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（2）在中文社会科学引文索引（CSSCI）来源期刊（含扩展版）或全国中文核心期刊（均以报考时的数据库目录为准）公开发表与所报考专业相关的理论文章不少于1篇，需独立署名、或第一作者、或第二作者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（指导教师署名第一作者）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。（   ）</w:t>
                      </w:r>
                    </w:p>
                    <w:p w14:paraId="2531D2AF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（3）在《人民日报》《光明日报》《经济日报》发表与所报专业相关的理论文章不少于1篇，字数不少于1500字，需独立署名、或第一作者、或第二作者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（指导教师署名第一作者）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。（   ）</w:t>
                      </w:r>
                    </w:p>
                    <w:p w14:paraId="4DF45196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（4）在《中国教育报》《中国社会科学报》《福建日报》公开发表与所报考专业相关的理论文章不少于1篇，字数不少于2000字，需独立署名或第一作者。（   ）</w:t>
                      </w:r>
                    </w:p>
                    <w:p w14:paraId="772D1960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（5）参与撰写与所报专业相关的学术著作或教材（所撰写的部分须为独立完成或署名第一作者），公开出版且累计字数5万字以上。（   ）</w:t>
                      </w:r>
                    </w:p>
                    <w:p w14:paraId="2FCDBACF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（6）咨询报告被地市级以上党委、政府或省级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eastAsia="zh-CN"/>
                        </w:rPr>
                        <w:t>党委、政府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  <w:lang w:val="en-US" w:eastAsia="zh-CN"/>
                        </w:rPr>
                        <w:t>机构</w:t>
                      </w: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采纳不少于2篇，需独立署名或第一作者。（   ）</w:t>
                      </w:r>
                    </w:p>
                    <w:p w14:paraId="249D7D83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（7）主持省厅级（含）以上科研项目1项。（   ）</w:t>
                      </w:r>
                    </w:p>
                    <w:p w14:paraId="3156187E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  <w:t>（8）获得省厅级（含）以上科研奖励1项（第一完成者）。（   ）</w:t>
                      </w:r>
                    </w:p>
                    <w:p w14:paraId="4D5A377B">
                      <w:pPr>
                        <w:rPr>
                          <w:rFonts w:hint="eastAsia" w:ascii="宋体" w:hAnsi="宋体" w:cs="宋体"/>
                          <w:kern w:val="0"/>
                          <w:szCs w:val="21"/>
                        </w:rPr>
                      </w:pPr>
                    </w:p>
                    <w:p w14:paraId="11050EEE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7A188DE5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1B2EF5D3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7995760F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3C849C39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5CBE5155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61D06F92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585987CE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</w:p>
                    <w:p w14:paraId="7BD579C8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（3）在《人民日报》《光明日报》《经济日报》发表与所报专业相关的理论文章不少于1篇，字数不少于1500字，需独立署名、或第一作者、或第二作者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  <w:highlight w:val="yellow"/>
                          <w:lang w:eastAsia="zh-CN"/>
                        </w:rPr>
                        <w:t>（指导教师署名第一作者）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。</w:t>
                      </w:r>
                    </w:p>
                    <w:p w14:paraId="70D0FFE0">
                      <w:pPr>
                        <w:spacing w:after="0" w:line="360" w:lineRule="auto"/>
                        <w:ind w:firstLine="48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（4）在《中国教育报》《中国社会科学报》《福建日报》公开发表与所报考专业相关的理论文章不少于1篇，字数不少于2000字，需独立署名或第一作者。</w:t>
                      </w:r>
                    </w:p>
                    <w:p w14:paraId="2161F25C">
                      <w:pPr>
                        <w:spacing w:after="0" w:line="360" w:lineRule="auto"/>
                        <w:ind w:firstLine="480" w:firstLineChars="200"/>
                        <w:rPr>
                          <w:rStyle w:val="4"/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（5）参与撰写与所报专业相关的学术著作或教材（所撰写的部分须为独立完成或署名第一作者），公开出版且累计字数5万字以上。</w:t>
                      </w:r>
                    </w:p>
                    <w:p w14:paraId="2F5D7BD6">
                      <w:pPr>
                        <w:spacing w:after="0" w:line="360" w:lineRule="auto"/>
                        <w:ind w:firstLine="480" w:firstLineChars="200"/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（6）咨询报告被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  <w:highlight w:val="yellow"/>
                        </w:rPr>
                        <w:t>地市级以上党委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、政府或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  <w:highlight w:val="yellow"/>
                        </w:rPr>
                        <w:t>省级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  <w:highlight w:val="yellow"/>
                          <w:lang w:eastAsia="zh-CN"/>
                        </w:rPr>
                        <w:t>党委、政府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  <w:highlight w:val="yellow"/>
                          <w:lang w:val="en-US" w:eastAsia="zh-CN"/>
                        </w:rPr>
                        <w:t>机构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采纳不少于2篇，需独立署名或第一作者。</w:t>
                      </w:r>
                    </w:p>
                    <w:p w14:paraId="73AF13D1">
                      <w:pPr>
                        <w:spacing w:after="0" w:line="360" w:lineRule="auto"/>
                        <w:ind w:firstLine="480" w:firstLineChars="200"/>
                        <w:rPr>
                          <w:rStyle w:val="4"/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（7）主持省厅级（含）以上科研项目1项。</w:t>
                      </w:r>
                    </w:p>
                    <w:p w14:paraId="6B97D735">
                      <w:pPr>
                        <w:spacing w:after="0" w:line="360" w:lineRule="auto"/>
                        <w:ind w:firstLine="480" w:firstLineChars="200"/>
                        <w:rPr>
                          <w:rStyle w:val="4"/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Style w:val="4"/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（8）获得省厅级（含）以上科研奖励1项（第一完成者）。</w:t>
                      </w:r>
                    </w:p>
                    <w:p w14:paraId="0152C542">
                      <w:pPr>
                        <w:pStyle w:val="5"/>
                        <w:shd w:val="clear" w:color="auto" w:fill="FFFFFF"/>
                        <w:spacing w:before="0" w:beforeAutospacing="0" w:after="0" w:afterAutospacing="0"/>
                        <w:rPr>
                          <w:rStyle w:val="4"/>
                          <w:rFonts w:cs="宋体"/>
                          <w:kern w:val="2"/>
                          <w:sz w:val="21"/>
                          <w:szCs w:val="21"/>
                        </w:rPr>
                      </w:pPr>
                      <w:r>
                        <w:rPr>
                          <w:rStyle w:val="4"/>
                          <w:rFonts w:hint="eastAsia" w:cs="宋体"/>
                          <w:kern w:val="2"/>
                          <w:sz w:val="21"/>
                          <w:szCs w:val="21"/>
                        </w:rPr>
                        <w:t xml:space="preserve">                                                </w:t>
                      </w:r>
                      <w:r>
                        <w:rPr>
                          <w:rFonts w:hint="eastAsia" w:cs="宋体"/>
                          <w:sz w:val="21"/>
                          <w:szCs w:val="21"/>
                        </w:rPr>
                        <w:t>（         ）</w:t>
                      </w:r>
                    </w:p>
                    <w:p w14:paraId="1F84D34C">
                      <w:pPr>
                        <w:pStyle w:val="5"/>
                        <w:shd w:val="clear" w:color="auto" w:fill="FFFFFF"/>
                        <w:spacing w:before="0" w:beforeAutospacing="0" w:after="0" w:afterAutospacing="0"/>
                        <w:rPr>
                          <w:rStyle w:val="4"/>
                          <w:rFonts w:cs="宋体"/>
                          <w:kern w:val="2"/>
                          <w:sz w:val="21"/>
                          <w:szCs w:val="21"/>
                        </w:rPr>
                      </w:pPr>
                      <w:r>
                        <w:rPr>
                          <w:rStyle w:val="4"/>
                          <w:rFonts w:hint="eastAsia" w:cs="宋体"/>
                          <w:kern w:val="2"/>
                          <w:sz w:val="21"/>
                          <w:szCs w:val="21"/>
                        </w:rPr>
                        <w:t>（4）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</w:rPr>
                        <w:t>在具有CN刊号的学术期刊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  <w:lang w:eastAsia="zh-CN"/>
                        </w:rPr>
                        <w:t>或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</w:rPr>
                        <w:t>在《人民日报》《光明日报》《经济日报》《中国教育报》《中国社会科学报》《福建日报》公开发表与所报考专业相关的理论文章不少于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  <w:lang w:val="en-US" w:eastAsia="zh-CN"/>
                        </w:rPr>
                        <w:t>1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</w:rPr>
                        <w:t>篇，需独立署名或第一作者，咨询报告被地市级以上党委、政府或省级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  <w:lang w:eastAsia="zh-CN"/>
                        </w:rPr>
                        <w:t>党委、政府所属部门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</w:rPr>
                        <w:t>采纳不少于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  <w:lang w:val="en-US" w:eastAsia="zh-CN"/>
                        </w:rPr>
                        <w:t>1</w:t>
                      </w:r>
                      <w:r>
                        <w:rPr>
                          <w:rStyle w:val="4"/>
                          <w:rFonts w:hint="eastAsia" w:ascii="宋体" w:hAnsi="宋体" w:eastAsia="宋体" w:cs="宋体"/>
                          <w:sz w:val="21"/>
                          <w:szCs w:val="21"/>
                          <w:highlight w:val="yellow"/>
                        </w:rPr>
                        <w:t>篇，需独立署名或第一作者</w:t>
                      </w:r>
                      <w:r>
                        <w:rPr>
                          <w:rStyle w:val="4"/>
                          <w:rFonts w:hint="eastAsia" w:cs="宋体"/>
                          <w:kern w:val="2"/>
                          <w:sz w:val="21"/>
                          <w:szCs w:val="21"/>
                        </w:rPr>
                        <w:t xml:space="preserve">。 </w:t>
                      </w:r>
                      <w:r>
                        <w:rPr>
                          <w:rFonts w:hint="eastAsia" w:cs="宋体"/>
                          <w:sz w:val="21"/>
                          <w:szCs w:val="21"/>
                        </w:rPr>
                        <w:t>（         ）</w:t>
                      </w:r>
                    </w:p>
                    <w:p w14:paraId="5A3C011C">
                      <w:pPr>
                        <w:pStyle w:val="5"/>
                        <w:shd w:val="clear" w:color="auto" w:fill="FFFFFF"/>
                        <w:spacing w:before="0" w:beforeAutospacing="0" w:after="0" w:afterAutospacing="0"/>
                        <w:rPr>
                          <w:rStyle w:val="4"/>
                          <w:rFonts w:cs="宋体"/>
                          <w:sz w:val="21"/>
                          <w:szCs w:val="21"/>
                        </w:rPr>
                      </w:pPr>
                      <w:r>
                        <w:rPr>
                          <w:rStyle w:val="4"/>
                          <w:rFonts w:hint="eastAsia" w:cs="宋体"/>
                          <w:sz w:val="21"/>
                          <w:szCs w:val="21"/>
                        </w:rPr>
                        <w:t>（5）主持省厅级（含）以上科研项目1项。</w:t>
                      </w:r>
                      <w:r>
                        <w:rPr>
                          <w:rStyle w:val="4"/>
                          <w:rFonts w:hint="eastAsia" w:cs="宋体"/>
                          <w:kern w:val="2"/>
                          <w:sz w:val="21"/>
                          <w:szCs w:val="21"/>
                        </w:rPr>
                        <w:t xml:space="preserve">                        </w:t>
                      </w:r>
                      <w:r>
                        <w:rPr>
                          <w:rFonts w:hint="eastAsia" w:cs="宋体"/>
                          <w:sz w:val="21"/>
                          <w:szCs w:val="21"/>
                        </w:rPr>
                        <w:t>（         ）</w:t>
                      </w:r>
                    </w:p>
                    <w:p w14:paraId="0C6A25DF">
                      <w:pPr>
                        <w:pStyle w:val="5"/>
                        <w:shd w:val="clear" w:color="auto" w:fill="FFFFFF"/>
                        <w:spacing w:before="0" w:beforeAutospacing="0" w:after="0" w:afterAutospacing="0"/>
                        <w:rPr>
                          <w:rStyle w:val="4"/>
                          <w:rFonts w:cs="宋体"/>
                          <w:kern w:val="2"/>
                          <w:sz w:val="21"/>
                          <w:szCs w:val="21"/>
                        </w:rPr>
                      </w:pPr>
                      <w:r>
                        <w:rPr>
                          <w:rStyle w:val="4"/>
                          <w:rFonts w:hint="eastAsia" w:cs="宋体"/>
                          <w:sz w:val="21"/>
                          <w:szCs w:val="21"/>
                        </w:rPr>
                        <w:t>（6）获得省厅级（含）以上科研奖励1项（第一完成者）。</w:t>
                      </w:r>
                      <w:r>
                        <w:rPr>
                          <w:rStyle w:val="4"/>
                          <w:rFonts w:hint="eastAsia" w:cs="宋体"/>
                          <w:kern w:val="2"/>
                          <w:sz w:val="21"/>
                          <w:szCs w:val="21"/>
                        </w:rPr>
                        <w:t xml:space="preserve">          </w:t>
                      </w:r>
                      <w:r>
                        <w:rPr>
                          <w:rFonts w:hint="eastAsia" w:cs="宋体"/>
                          <w:sz w:val="21"/>
                          <w:szCs w:val="21"/>
                        </w:rPr>
                        <w:t>（         ）</w:t>
                      </w:r>
                    </w:p>
                    <w:p w14:paraId="64442934">
                      <w:pPr>
                        <w:pStyle w:val="5"/>
                        <w:shd w:val="clear" w:color="auto" w:fill="FFFFFF"/>
                        <w:spacing w:before="0" w:beforeAutospacing="0" w:after="0" w:afterAutospacing="0"/>
                        <w:rPr>
                          <w:rFonts w:cs="宋体"/>
                          <w:sz w:val="21"/>
                          <w:szCs w:val="21"/>
                        </w:rPr>
                      </w:pPr>
                    </w:p>
                    <w:p w14:paraId="6DCB3574">
                      <w:pPr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79E697">
      <w:pPr>
        <w:jc w:val="left"/>
      </w:pPr>
    </w:p>
    <w:p w14:paraId="378BDE24">
      <w:pPr>
        <w:jc w:val="left"/>
      </w:pPr>
    </w:p>
    <w:p w14:paraId="41D7339E">
      <w:pPr>
        <w:jc w:val="left"/>
      </w:pPr>
    </w:p>
    <w:p w14:paraId="1F818E6E">
      <w:pPr>
        <w:jc w:val="left"/>
      </w:pPr>
    </w:p>
    <w:p w14:paraId="4654D385">
      <w:pPr>
        <w:jc w:val="left"/>
      </w:pPr>
    </w:p>
    <w:p w14:paraId="2AB61BBB">
      <w:pPr>
        <w:jc w:val="left"/>
      </w:pPr>
    </w:p>
    <w:p w14:paraId="754574B8">
      <w:pPr>
        <w:jc w:val="left"/>
      </w:pPr>
    </w:p>
    <w:p w14:paraId="771518A6">
      <w:pPr>
        <w:jc w:val="left"/>
      </w:pPr>
    </w:p>
    <w:p w14:paraId="77FAF34D">
      <w:pPr>
        <w:jc w:val="left"/>
      </w:pPr>
    </w:p>
    <w:p w14:paraId="6C1C642F">
      <w:pPr>
        <w:jc w:val="left"/>
      </w:pPr>
    </w:p>
    <w:p w14:paraId="2A16C769">
      <w:pPr>
        <w:jc w:val="left"/>
      </w:pPr>
    </w:p>
    <w:p w14:paraId="6D49F415">
      <w:pPr>
        <w:jc w:val="left"/>
      </w:pPr>
    </w:p>
    <w:p w14:paraId="23C89D9A">
      <w:pPr>
        <w:jc w:val="left"/>
      </w:pPr>
    </w:p>
    <w:p w14:paraId="0441156C">
      <w:pPr>
        <w:jc w:val="left"/>
      </w:pPr>
    </w:p>
    <w:p w14:paraId="23DA0106">
      <w:pPr>
        <w:jc w:val="left"/>
      </w:pPr>
    </w:p>
    <w:p w14:paraId="48AAE745">
      <w:pPr>
        <w:jc w:val="left"/>
      </w:pPr>
    </w:p>
    <w:p w14:paraId="0D38C98A">
      <w:pPr>
        <w:jc w:val="left"/>
      </w:pPr>
    </w:p>
    <w:p w14:paraId="6B68AB00">
      <w:pPr>
        <w:jc w:val="left"/>
      </w:pPr>
    </w:p>
    <w:p w14:paraId="32FE925D">
      <w:pPr>
        <w:jc w:val="left"/>
      </w:pPr>
    </w:p>
    <w:p w14:paraId="22BCABDB">
      <w:pPr>
        <w:jc w:val="left"/>
      </w:pPr>
    </w:p>
    <w:p w14:paraId="75AF733B">
      <w:pPr>
        <w:jc w:val="left"/>
      </w:pPr>
    </w:p>
    <w:p w14:paraId="628AAF93">
      <w:pPr>
        <w:jc w:val="left"/>
      </w:pPr>
    </w:p>
    <w:p w14:paraId="529A207C">
      <w:pPr>
        <w:jc w:val="left"/>
      </w:pPr>
    </w:p>
    <w:p w14:paraId="477E3BDF">
      <w:pPr>
        <w:jc w:val="left"/>
      </w:pPr>
    </w:p>
    <w:p w14:paraId="6EFC03A2">
      <w:pPr>
        <w:jc w:val="left"/>
      </w:pPr>
    </w:p>
    <w:p w14:paraId="26093884">
      <w:pPr>
        <w:jc w:val="left"/>
      </w:pPr>
    </w:p>
    <w:tbl>
      <w:tblPr>
        <w:tblStyle w:val="2"/>
        <w:tblpPr w:leftFromText="180" w:rightFromText="180" w:vertAnchor="text" w:horzAnchor="page" w:tblpX="1360" w:tblpY="299"/>
        <w:tblOverlap w:val="never"/>
        <w:tblW w:w="9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2288"/>
        <w:gridCol w:w="1714"/>
        <w:gridCol w:w="710"/>
        <w:gridCol w:w="1568"/>
        <w:gridCol w:w="1427"/>
      </w:tblGrid>
      <w:tr w14:paraId="4D218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9875" w:type="dxa"/>
            <w:gridSpan w:val="6"/>
            <w:vAlign w:val="center"/>
          </w:tcPr>
          <w:p w14:paraId="22698A03">
            <w:pPr>
              <w:widowControl/>
              <w:jc w:val="center"/>
              <w:rPr>
                <w:color w:val="444444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何时何地受过何种奖励</w:t>
            </w:r>
          </w:p>
        </w:tc>
      </w:tr>
      <w:tr w14:paraId="7C2C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68" w:type="dxa"/>
            <w:vAlign w:val="center"/>
          </w:tcPr>
          <w:p w14:paraId="04429E18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奖励时间</w:t>
            </w:r>
          </w:p>
        </w:tc>
        <w:tc>
          <w:tcPr>
            <w:tcW w:w="4002" w:type="dxa"/>
            <w:gridSpan w:val="2"/>
            <w:vAlign w:val="center"/>
          </w:tcPr>
          <w:p w14:paraId="3AB2E72F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颁奖单位</w:t>
            </w:r>
          </w:p>
        </w:tc>
        <w:tc>
          <w:tcPr>
            <w:tcW w:w="3705" w:type="dxa"/>
            <w:gridSpan w:val="3"/>
            <w:vAlign w:val="center"/>
          </w:tcPr>
          <w:p w14:paraId="2AD90F74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奖励原因</w:t>
            </w:r>
          </w:p>
        </w:tc>
      </w:tr>
      <w:tr w14:paraId="2DB0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2168" w:type="dxa"/>
            <w:vAlign w:val="center"/>
          </w:tcPr>
          <w:p w14:paraId="69FAE812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2" w:type="dxa"/>
            <w:gridSpan w:val="2"/>
            <w:vAlign w:val="center"/>
          </w:tcPr>
          <w:p w14:paraId="75248346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05" w:type="dxa"/>
            <w:gridSpan w:val="3"/>
            <w:vAlign w:val="center"/>
          </w:tcPr>
          <w:p w14:paraId="4ACFF926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C4E6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2168" w:type="dxa"/>
            <w:vAlign w:val="center"/>
          </w:tcPr>
          <w:p w14:paraId="1BE3324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2" w:type="dxa"/>
            <w:gridSpan w:val="2"/>
            <w:vAlign w:val="center"/>
          </w:tcPr>
          <w:p w14:paraId="756D30E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05" w:type="dxa"/>
            <w:gridSpan w:val="3"/>
            <w:vAlign w:val="center"/>
          </w:tcPr>
          <w:p w14:paraId="00E03E6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AC3C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exact"/>
        </w:trPr>
        <w:tc>
          <w:tcPr>
            <w:tcW w:w="2168" w:type="dxa"/>
            <w:vAlign w:val="center"/>
          </w:tcPr>
          <w:p w14:paraId="30C93B2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2" w:type="dxa"/>
            <w:gridSpan w:val="2"/>
            <w:vAlign w:val="center"/>
          </w:tcPr>
          <w:p w14:paraId="6ABD13EF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05" w:type="dxa"/>
            <w:gridSpan w:val="3"/>
            <w:vAlign w:val="center"/>
          </w:tcPr>
          <w:p w14:paraId="21DC9E4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BB3F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exact"/>
        </w:trPr>
        <w:tc>
          <w:tcPr>
            <w:tcW w:w="9875" w:type="dxa"/>
            <w:gridSpan w:val="6"/>
            <w:vAlign w:val="center"/>
          </w:tcPr>
          <w:p w14:paraId="0C54C803">
            <w:pPr>
              <w:widowControl/>
              <w:jc w:val="center"/>
              <w:rPr>
                <w:rFonts w:hint="eastAsia" w:ascii="黑体" w:hAnsi="黑体" w:eastAsia="黑体"/>
                <w:b/>
                <w:szCs w:val="21"/>
              </w:rPr>
            </w:pPr>
          </w:p>
          <w:p w14:paraId="4CDFFC6B">
            <w:pPr>
              <w:widowControl/>
              <w:jc w:val="center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发表的主要学术论文和著作</w:t>
            </w:r>
          </w:p>
        </w:tc>
      </w:tr>
      <w:tr w14:paraId="34E4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4456" w:type="dxa"/>
            <w:gridSpan w:val="2"/>
            <w:vAlign w:val="center"/>
          </w:tcPr>
          <w:p w14:paraId="5A1A4933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论文题目或著作名称</w:t>
            </w:r>
          </w:p>
        </w:tc>
        <w:tc>
          <w:tcPr>
            <w:tcW w:w="2424" w:type="dxa"/>
            <w:gridSpan w:val="2"/>
            <w:vAlign w:val="center"/>
          </w:tcPr>
          <w:p w14:paraId="02A4B40B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期刊或出版社名称</w:t>
            </w:r>
          </w:p>
        </w:tc>
        <w:tc>
          <w:tcPr>
            <w:tcW w:w="1568" w:type="dxa"/>
            <w:vAlign w:val="center"/>
          </w:tcPr>
          <w:p w14:paraId="3C8B5444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发表时间</w:t>
            </w:r>
          </w:p>
        </w:tc>
        <w:tc>
          <w:tcPr>
            <w:tcW w:w="1427" w:type="dxa"/>
            <w:vAlign w:val="center"/>
          </w:tcPr>
          <w:p w14:paraId="1BEBD9BC"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字数（千字）</w:t>
            </w:r>
          </w:p>
        </w:tc>
      </w:tr>
      <w:tr w14:paraId="4094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456" w:type="dxa"/>
            <w:gridSpan w:val="2"/>
            <w:vAlign w:val="center"/>
          </w:tcPr>
          <w:p w14:paraId="4B4E05EB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4" w:type="dxa"/>
            <w:gridSpan w:val="2"/>
            <w:vAlign w:val="center"/>
          </w:tcPr>
          <w:p w14:paraId="6D7F722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8" w:type="dxa"/>
            <w:vAlign w:val="center"/>
          </w:tcPr>
          <w:p w14:paraId="38E14A9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 w14:paraId="219525E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1C5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456" w:type="dxa"/>
            <w:gridSpan w:val="2"/>
            <w:vAlign w:val="center"/>
          </w:tcPr>
          <w:p w14:paraId="7F54E017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4" w:type="dxa"/>
            <w:gridSpan w:val="2"/>
            <w:vAlign w:val="center"/>
          </w:tcPr>
          <w:p w14:paraId="16DD9602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8" w:type="dxa"/>
            <w:vAlign w:val="center"/>
          </w:tcPr>
          <w:p w14:paraId="4362493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 w14:paraId="1ECF8E03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2371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456" w:type="dxa"/>
            <w:gridSpan w:val="2"/>
            <w:vAlign w:val="center"/>
          </w:tcPr>
          <w:p w14:paraId="7BF4610C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4" w:type="dxa"/>
            <w:gridSpan w:val="2"/>
            <w:vAlign w:val="center"/>
          </w:tcPr>
          <w:p w14:paraId="3F19C5C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8" w:type="dxa"/>
            <w:vAlign w:val="center"/>
          </w:tcPr>
          <w:p w14:paraId="1CCA45CC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 w14:paraId="3A01D0AD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6BC6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</w:trPr>
        <w:tc>
          <w:tcPr>
            <w:tcW w:w="4456" w:type="dxa"/>
            <w:gridSpan w:val="2"/>
            <w:vAlign w:val="center"/>
          </w:tcPr>
          <w:p w14:paraId="30D12440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4" w:type="dxa"/>
            <w:gridSpan w:val="2"/>
            <w:vAlign w:val="center"/>
          </w:tcPr>
          <w:p w14:paraId="7E5F91D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8" w:type="dxa"/>
            <w:vAlign w:val="center"/>
          </w:tcPr>
          <w:p w14:paraId="50115E79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 w14:paraId="28A9B705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A7C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4456" w:type="dxa"/>
            <w:gridSpan w:val="2"/>
            <w:vAlign w:val="center"/>
          </w:tcPr>
          <w:p w14:paraId="795DE775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4" w:type="dxa"/>
            <w:gridSpan w:val="2"/>
            <w:vAlign w:val="center"/>
          </w:tcPr>
          <w:p w14:paraId="0273666A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8" w:type="dxa"/>
            <w:vAlign w:val="center"/>
          </w:tcPr>
          <w:p w14:paraId="6C1CC2E8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 w14:paraId="7D42AB6F">
            <w:pPr>
              <w:widowControl/>
              <w:spacing w:line="2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390B65A"/>
    <w:p w14:paraId="74A72126"/>
    <w:p w14:paraId="24D08608"/>
    <w:p w14:paraId="4AF072FE"/>
    <w:tbl>
      <w:tblPr>
        <w:tblStyle w:val="2"/>
        <w:tblpPr w:leftFromText="180" w:rightFromText="180" w:vertAnchor="page" w:horzAnchor="page" w:tblpX="1440" w:tblpY="1523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2893"/>
        <w:gridCol w:w="3401"/>
      </w:tblGrid>
      <w:tr w14:paraId="5F511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</w:trPr>
        <w:tc>
          <w:tcPr>
            <w:tcW w:w="6238" w:type="dxa"/>
            <w:gridSpan w:val="2"/>
            <w:vAlign w:val="center"/>
          </w:tcPr>
          <w:p w14:paraId="47845DF1">
            <w:pPr>
              <w:ind w:firstLine="630" w:firstLineChars="19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审核及考核结果（合格、不合格）</w:t>
            </w:r>
          </w:p>
        </w:tc>
        <w:tc>
          <w:tcPr>
            <w:tcW w:w="3401" w:type="dxa"/>
            <w:vAlign w:val="center"/>
          </w:tcPr>
          <w:p w14:paraId="07039279">
            <w:pPr>
              <w:ind w:firstLine="790" w:firstLineChars="246"/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</w:rPr>
              <w:t>负责人签名</w:t>
            </w:r>
          </w:p>
        </w:tc>
      </w:tr>
      <w:tr w14:paraId="032AF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</w:trPr>
        <w:tc>
          <w:tcPr>
            <w:tcW w:w="3345" w:type="dxa"/>
            <w:vAlign w:val="center"/>
          </w:tcPr>
          <w:p w14:paraId="060428BE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资格材料初审</w:t>
            </w:r>
          </w:p>
        </w:tc>
        <w:tc>
          <w:tcPr>
            <w:tcW w:w="2893" w:type="dxa"/>
            <w:vAlign w:val="center"/>
          </w:tcPr>
          <w:p w14:paraId="23393ACD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03B110F3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3180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3345" w:type="dxa"/>
            <w:vAlign w:val="center"/>
          </w:tcPr>
          <w:p w14:paraId="0F2E5CAF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报考导师推荐意见</w:t>
            </w:r>
          </w:p>
        </w:tc>
        <w:tc>
          <w:tcPr>
            <w:tcW w:w="2893" w:type="dxa"/>
            <w:vAlign w:val="center"/>
          </w:tcPr>
          <w:p w14:paraId="4E590DCA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61163C01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  <w:tr w14:paraId="0355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3345" w:type="dxa"/>
            <w:vAlign w:val="center"/>
          </w:tcPr>
          <w:p w14:paraId="02A8A252">
            <w:pPr>
              <w:jc w:val="left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综合考核</w:t>
            </w:r>
          </w:p>
        </w:tc>
        <w:tc>
          <w:tcPr>
            <w:tcW w:w="2893" w:type="dxa"/>
            <w:vAlign w:val="center"/>
          </w:tcPr>
          <w:p w14:paraId="2D6CE5D8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  <w:tc>
          <w:tcPr>
            <w:tcW w:w="3401" w:type="dxa"/>
            <w:vAlign w:val="center"/>
          </w:tcPr>
          <w:p w14:paraId="261446A0">
            <w:pPr>
              <w:jc w:val="left"/>
              <w:rPr>
                <w:rFonts w:ascii="黑体" w:hAnsi="黑体" w:eastAsia="黑体"/>
                <w:b/>
                <w:szCs w:val="21"/>
              </w:rPr>
            </w:pPr>
          </w:p>
        </w:tc>
      </w:tr>
    </w:tbl>
    <w:p w14:paraId="7ABFDDDD"/>
    <w:p w14:paraId="4C1CE1C6">
      <w:r>
        <w:rPr>
          <w:rFonts w:hint="eastAsia"/>
        </w:rPr>
        <w:t>（本表使用</w:t>
      </w:r>
      <w:r>
        <w:t>A4</w:t>
      </w:r>
      <w:r>
        <w:rPr>
          <w:rFonts w:hint="eastAsia"/>
        </w:rPr>
        <w:t>纸单面印制）</w:t>
      </w:r>
    </w:p>
    <w:p w14:paraId="06179791"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ZWI2MDk5ZWRhYWYzNzdjNGQyZGY1NDhmMGUxYmIifQ=="/>
  </w:docVars>
  <w:rsids>
    <w:rsidRoot w:val="001A1A77"/>
    <w:rsid w:val="000B09CB"/>
    <w:rsid w:val="001A1A77"/>
    <w:rsid w:val="003C77C0"/>
    <w:rsid w:val="00596488"/>
    <w:rsid w:val="00761C5C"/>
    <w:rsid w:val="008B6284"/>
    <w:rsid w:val="00B20F9E"/>
    <w:rsid w:val="00C4291D"/>
    <w:rsid w:val="00CC7AFF"/>
    <w:rsid w:val="02324870"/>
    <w:rsid w:val="03AF6942"/>
    <w:rsid w:val="04D114B2"/>
    <w:rsid w:val="076651E5"/>
    <w:rsid w:val="08D830BA"/>
    <w:rsid w:val="08DE628C"/>
    <w:rsid w:val="09F31EC7"/>
    <w:rsid w:val="0AA07F1F"/>
    <w:rsid w:val="0BC36B69"/>
    <w:rsid w:val="0FD7544A"/>
    <w:rsid w:val="107C0AD5"/>
    <w:rsid w:val="10D36A31"/>
    <w:rsid w:val="19216B34"/>
    <w:rsid w:val="1B5335E1"/>
    <w:rsid w:val="1B7A76AE"/>
    <w:rsid w:val="1FAD11E9"/>
    <w:rsid w:val="1FF12570"/>
    <w:rsid w:val="2A640587"/>
    <w:rsid w:val="2D225600"/>
    <w:rsid w:val="309C4558"/>
    <w:rsid w:val="31695524"/>
    <w:rsid w:val="32495490"/>
    <w:rsid w:val="33817389"/>
    <w:rsid w:val="339C0913"/>
    <w:rsid w:val="34F01BF9"/>
    <w:rsid w:val="3A383AE9"/>
    <w:rsid w:val="42C63724"/>
    <w:rsid w:val="43B151AB"/>
    <w:rsid w:val="45E90F8B"/>
    <w:rsid w:val="4C2420C3"/>
    <w:rsid w:val="4EDC7C57"/>
    <w:rsid w:val="519F0596"/>
    <w:rsid w:val="5268784C"/>
    <w:rsid w:val="5465415E"/>
    <w:rsid w:val="56155E62"/>
    <w:rsid w:val="5AD66405"/>
    <w:rsid w:val="5E465A3C"/>
    <w:rsid w:val="5EB9146D"/>
    <w:rsid w:val="676326E8"/>
    <w:rsid w:val="67B337C5"/>
    <w:rsid w:val="690179D1"/>
    <w:rsid w:val="691162D5"/>
    <w:rsid w:val="6D0844F3"/>
    <w:rsid w:val="706F33DF"/>
    <w:rsid w:val="718C5B79"/>
    <w:rsid w:val="76431E02"/>
    <w:rsid w:val="7708096D"/>
    <w:rsid w:val="79F76B63"/>
    <w:rsid w:val="7CC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paragraph" w:customStyle="1" w:styleId="5">
    <w:name w:val="UserStyle_3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853</Words>
  <Characters>878</Characters>
  <Lines>9</Lines>
  <Paragraphs>2</Paragraphs>
  <TotalTime>0</TotalTime>
  <ScaleCrop>false</ScaleCrop>
  <LinksUpToDate>false</LinksUpToDate>
  <CharactersWithSpaces>1002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2020-11-20T09:07:00Z</dcterms:created>
  <dc:creator>User</dc:creator>
  <cp:lastModifiedBy>江南采薇</cp:lastModifiedBy>
  <cp:lastPrinted>2020-11-22T02:47:00Z</cp:lastPrinted>
  <dcterms:modified xsi:type="dcterms:W3CDTF">2025-11-17T14:57:11Z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6072D4FBC6364E4B8CE5612795F5C793</vt:lpwstr>
  </property>
  <property fmtid="{D5CDD505-2E9C-101B-9397-08002B2CF9AE}" pid="4" name="KSOTemplateDocerSaveRecord">
    <vt:lpwstr>eyJoZGlkIjoiNGI2YjllNTM5OGJkNTgxZmE3MGRjMzQ5YzIxOGE3MDkiLCJ1c2VySWQiOiI0MjQyNDE1MDAifQ==</vt:lpwstr>
  </property>
</Properties>
</file>